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6F" w:rsidRPr="0074026F" w:rsidRDefault="0074026F" w:rsidP="0074026F">
      <w:pPr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</w:pPr>
      <w:bookmarkStart w:id="0" w:name="_GoBack"/>
      <w:bookmarkEnd w:id="0"/>
      <w:r w:rsidRPr="0074026F"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  <w:t xml:space="preserve">Eurydice Nonante Sept par Hubert Félix </w:t>
      </w:r>
      <w:proofErr w:type="spellStart"/>
      <w:r w:rsidRPr="0074026F">
        <w:rPr>
          <w:rFonts w:ascii="oswaldbook" w:eastAsia="Times New Roman" w:hAnsi="oswaldbook" w:cs="Times New Roman"/>
          <w:color w:val="000000"/>
          <w:spacing w:val="15"/>
          <w:sz w:val="30"/>
          <w:szCs w:val="30"/>
          <w:lang w:eastAsia="fr-FR"/>
        </w:rPr>
        <w:t>Thiefaine</w:t>
      </w:r>
      <w:proofErr w:type="spellEnd"/>
    </w:p>
    <w:p w:rsidR="0074026F" w:rsidRPr="0074026F" w:rsidRDefault="0074026F" w:rsidP="0074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De l'autre côté du passage obscur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Tu vois parfois d'étranges lueurs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Des tags lumineux qui courent sur les murs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Des néons-graffiti sans couleurs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Eurydice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De l'autre côté du passage obscur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T'entends parfois d'étranges rumeurs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Des voix fissurées qui rêvent et murmurent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Mais qui jamais ne rient ni ne pleurent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Eurydice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La vie est un songe où ton pauvre Orphée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Se traîne comme un mendiant sans voix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Comme un ange perdu, un idiot qui sait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Qu'il a vu l'invisible en toi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De l'autre côté du passage obscur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T'étreins parfois d'étranges moiteurs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Des fluorescences de tendresse-azur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314E73" w:rsidRDefault="0074026F" w:rsidP="0074026F"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D'éclaboussures de ciguë en fleurs </w:t>
      </w:r>
      <w:r w:rsidRPr="0074026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74026F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fr-FR"/>
        </w:rPr>
        <w:t>Eurydice</w:t>
      </w:r>
      <w:r w:rsidRPr="0074026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fr-FR"/>
        </w:rPr>
        <w:br/>
      </w:r>
    </w:p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6F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026F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40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026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740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40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026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74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2017-12-20T17:49:00Z</dcterms:created>
  <dcterms:modified xsi:type="dcterms:W3CDTF">2017-12-20T17:50:00Z</dcterms:modified>
</cp:coreProperties>
</file>